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11" w:rsidRPr="00341411" w:rsidRDefault="00341411" w:rsidP="00341411">
      <w:pPr>
        <w:widowControl/>
        <w:shd w:val="clear" w:color="auto" w:fill="FFFFFF"/>
        <w:spacing w:before="300" w:after="150"/>
        <w:jc w:val="center"/>
        <w:outlineLvl w:val="1"/>
        <w:rPr>
          <w:rFonts w:ascii="Helvetica" w:eastAsia="宋体" w:hAnsi="Helvetica" w:cs="Helvetica"/>
          <w:color w:val="000000"/>
          <w:kern w:val="0"/>
          <w:sz w:val="33"/>
          <w:szCs w:val="33"/>
        </w:rPr>
      </w:pPr>
      <w:r w:rsidRPr="00341411">
        <w:rPr>
          <w:rFonts w:ascii="Helvetica" w:eastAsia="宋体" w:hAnsi="Helvetica" w:cs="Helvetica"/>
          <w:color w:val="000000"/>
          <w:kern w:val="0"/>
          <w:sz w:val="33"/>
          <w:szCs w:val="33"/>
        </w:rPr>
        <w:t>关于提供强制认证自我声明相关技术服务的通知</w:t>
      </w:r>
    </w:p>
    <w:p w:rsidR="00341411" w:rsidRPr="00341411" w:rsidRDefault="00341411" w:rsidP="00341411">
      <w:pPr>
        <w:widowControl/>
        <w:shd w:val="clear" w:color="auto" w:fill="FFFFFF"/>
        <w:spacing w:after="150" w:line="540" w:lineRule="atLeast"/>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相关认证企业：</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认监委印发《关于进一步完善强制性产品认证自我声明评价方式和明确有关实施要求的公告》（2019年第26号），</w:t>
      </w:r>
      <w:r w:rsidR="008136EA">
        <w:rPr>
          <w:rFonts w:ascii="宋体" w:eastAsia="宋体" w:hAnsi="宋体" w:cs="宋体" w:hint="eastAsia"/>
          <w:color w:val="000000"/>
          <w:kern w:val="0"/>
          <w:szCs w:val="21"/>
        </w:rPr>
        <w:t>公安部第三研究所</w:t>
      </w:r>
      <w:r w:rsidR="008136EA" w:rsidRPr="00341411">
        <w:rPr>
          <w:rFonts w:ascii="宋体" w:eastAsia="宋体" w:hAnsi="宋体" w:cs="宋体" w:hint="eastAsia"/>
          <w:color w:val="000000"/>
          <w:kern w:val="0"/>
          <w:szCs w:val="21"/>
        </w:rPr>
        <w:t>认证中心（以下简称认证中心）</w:t>
      </w:r>
      <w:r w:rsidR="008136EA">
        <w:rPr>
          <w:rFonts w:ascii="宋体" w:eastAsia="宋体" w:hAnsi="宋体" w:cs="宋体" w:hint="eastAsia"/>
          <w:color w:val="000000"/>
          <w:kern w:val="0"/>
          <w:szCs w:val="21"/>
        </w:rPr>
        <w:t>提供</w:t>
      </w:r>
      <w:r w:rsidRPr="00341411">
        <w:rPr>
          <w:rFonts w:ascii="宋体" w:eastAsia="宋体" w:hAnsi="宋体" w:cs="宋体" w:hint="eastAsia"/>
          <w:color w:val="000000"/>
          <w:kern w:val="0"/>
          <w:szCs w:val="21"/>
        </w:rPr>
        <w:t>以自愿性产品认证结果（</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认证）为基础的CCC自我声明评价</w:t>
      </w:r>
      <w:r w:rsidR="008136EA">
        <w:rPr>
          <w:rFonts w:ascii="宋体" w:eastAsia="宋体" w:hAnsi="宋体" w:cs="宋体" w:hint="eastAsia"/>
          <w:color w:val="000000"/>
          <w:kern w:val="0"/>
          <w:szCs w:val="21"/>
        </w:rPr>
        <w:t>服务</w:t>
      </w:r>
      <w:r w:rsidRPr="00341411">
        <w:rPr>
          <w:rFonts w:ascii="宋体" w:eastAsia="宋体" w:hAnsi="宋体" w:cs="宋体" w:hint="eastAsia"/>
          <w:color w:val="000000"/>
          <w:kern w:val="0"/>
          <w:szCs w:val="21"/>
        </w:rPr>
        <w:t>，为服务客户快速完成CCC自我声明信息的报送，便利企业申办</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认证，现将相关事宜通知如下：</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一、 </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认证与强制认证自我声明申报服务</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申请</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认证的客户，在获得</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证书后，可获得</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免费提供的强制认证自我声明信息上报服务。</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二、 持有CCC证书转</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认证及强制认证自我声明的服务</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持有有效CCC证书的客户可自愿转换为</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证书，享受认证中心提供的强制认证自我声明信息上报服务，也可按照认监委公告要求自行完成强制认证自我声明信息上报，如在上报过程中对系统自动提供的技术资料存在异议，可联系认证中心工程师确认资料。</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三、 现有CCC证书有效性的维持</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在2020年11月1日前，对未完成强制认证自我声明转换的证书，</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将依据认监委强制性产品认证实施规则等规定的要求，继续实施跟踪检查等证后监督活动以维持CCC证书有效性。</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四、 完成自我声明后的CCC证书注销</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认证中心出具的CCC证书，认证委托人在依据CCC证书转换为自我声明后，应及时通知认证中心工程师办理CCC证书注销事宜。</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将CCC证书转为</w:t>
      </w:r>
      <w:r w:rsidR="00B403C1">
        <w:rPr>
          <w:rFonts w:ascii="宋体" w:eastAsia="宋体" w:hAnsi="宋体" w:cs="宋体" w:hint="eastAsia"/>
          <w:color w:val="000000"/>
          <w:kern w:val="0"/>
          <w:szCs w:val="21"/>
        </w:rPr>
        <w:t>TRIMPS</w:t>
      </w:r>
      <w:r w:rsidRPr="00341411">
        <w:rPr>
          <w:rFonts w:ascii="宋体" w:eastAsia="宋体" w:hAnsi="宋体" w:cs="宋体" w:hint="eastAsia"/>
          <w:color w:val="000000"/>
          <w:kern w:val="0"/>
          <w:szCs w:val="21"/>
        </w:rPr>
        <w:t>证书并作为自我声明基础的，认证中心将在企业完成自我声明后注销相关CCC证书。</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lastRenderedPageBreak/>
        <w:t>五、 批次产品已注销CCC证书的办理</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对</w:t>
      </w:r>
      <w:r w:rsidR="00001DD7" w:rsidRPr="00341411">
        <w:rPr>
          <w:rFonts w:ascii="宋体" w:eastAsia="宋体" w:hAnsi="宋体" w:cs="宋体" w:hint="eastAsia"/>
          <w:color w:val="000000"/>
          <w:kern w:val="0"/>
          <w:szCs w:val="21"/>
        </w:rPr>
        <w:t>2020年11月1日前装运,且装运时CCC证书有效</w:t>
      </w:r>
      <w:r w:rsidRPr="00341411">
        <w:rPr>
          <w:rFonts w:ascii="宋体" w:eastAsia="宋体" w:hAnsi="宋体" w:cs="宋体" w:hint="eastAsia"/>
          <w:color w:val="000000"/>
          <w:kern w:val="0"/>
          <w:szCs w:val="21"/>
        </w:rPr>
        <w:t>的产品，认证委托人可凭已注销的CCC证书向认证中心申请</w:t>
      </w:r>
      <w:proofErr w:type="gramStart"/>
      <w:r w:rsidRPr="00341411">
        <w:rPr>
          <w:rFonts w:ascii="宋体" w:eastAsia="宋体" w:hAnsi="宋体" w:cs="宋体" w:hint="eastAsia"/>
          <w:color w:val="000000"/>
          <w:kern w:val="0"/>
          <w:szCs w:val="21"/>
        </w:rPr>
        <w:t>办理仅</w:t>
      </w:r>
      <w:proofErr w:type="gramEnd"/>
      <w:r w:rsidRPr="00341411">
        <w:rPr>
          <w:rFonts w:ascii="宋体" w:eastAsia="宋体" w:hAnsi="宋体" w:cs="宋体" w:hint="eastAsia"/>
          <w:color w:val="000000"/>
          <w:kern w:val="0"/>
          <w:szCs w:val="21"/>
        </w:rPr>
        <w:t>适用该批次产品的CCC证书。</w:t>
      </w:r>
    </w:p>
    <w:p w:rsidR="00341411" w:rsidRPr="00341411" w:rsidRDefault="00B403C1" w:rsidP="00341411">
      <w:pPr>
        <w:widowControl/>
        <w:shd w:val="clear" w:color="auto" w:fill="FFFFFF"/>
        <w:spacing w:after="150" w:line="540" w:lineRule="atLeast"/>
        <w:ind w:firstLine="480"/>
        <w:jc w:val="left"/>
        <w:rPr>
          <w:rFonts w:ascii="宋体" w:eastAsia="宋体" w:hAnsi="宋体" w:cs="宋体"/>
          <w:color w:val="000000"/>
          <w:kern w:val="0"/>
          <w:szCs w:val="21"/>
        </w:rPr>
      </w:pPr>
      <w:r>
        <w:rPr>
          <w:rFonts w:ascii="宋体" w:eastAsia="宋体" w:hAnsi="宋体" w:cs="宋体" w:hint="eastAsia"/>
          <w:color w:val="000000"/>
          <w:kern w:val="0"/>
          <w:szCs w:val="21"/>
        </w:rPr>
        <w:t>六</w:t>
      </w:r>
      <w:r w:rsidR="00341411" w:rsidRPr="00341411">
        <w:rPr>
          <w:rFonts w:ascii="宋体" w:eastAsia="宋体" w:hAnsi="宋体" w:cs="宋体" w:hint="eastAsia"/>
          <w:color w:val="000000"/>
          <w:kern w:val="0"/>
          <w:szCs w:val="21"/>
        </w:rPr>
        <w:t>、 CCC标志服务</w:t>
      </w:r>
    </w:p>
    <w:p w:rsidR="00341411" w:rsidRPr="00341411" w:rsidRDefault="00341411" w:rsidP="00341411">
      <w:pPr>
        <w:widowControl/>
        <w:shd w:val="clear" w:color="auto" w:fill="FFFFFF"/>
        <w:spacing w:after="150" w:line="540" w:lineRule="atLeast"/>
        <w:ind w:firstLine="480"/>
        <w:jc w:val="left"/>
        <w:rPr>
          <w:rFonts w:ascii="宋体" w:eastAsia="宋体" w:hAnsi="宋体" w:cs="宋体"/>
          <w:color w:val="000000"/>
          <w:kern w:val="0"/>
          <w:szCs w:val="21"/>
        </w:rPr>
      </w:pPr>
      <w:r w:rsidRPr="00341411">
        <w:rPr>
          <w:rFonts w:ascii="宋体" w:eastAsia="宋体" w:hAnsi="宋体" w:cs="宋体" w:hint="eastAsia"/>
          <w:color w:val="000000"/>
          <w:kern w:val="0"/>
          <w:szCs w:val="21"/>
        </w:rPr>
        <w:t>认证中心将为客户和自我声明企业提供CCC标志的申购服务，CCC标志的申购程序和方式</w:t>
      </w:r>
      <w:r w:rsidRPr="00001DD7">
        <w:rPr>
          <w:rFonts w:ascii="宋体" w:eastAsia="宋体" w:hAnsi="宋体" w:cs="宋体" w:hint="eastAsia"/>
          <w:color w:val="000000"/>
          <w:kern w:val="0"/>
          <w:szCs w:val="21"/>
        </w:rPr>
        <w:t>（见认证中心网站www.</w:t>
      </w:r>
      <w:r w:rsidR="00001DD7" w:rsidRPr="00001DD7">
        <w:rPr>
          <w:rFonts w:ascii="宋体" w:eastAsia="宋体" w:hAnsi="宋体" w:cs="宋体" w:hint="eastAsia"/>
          <w:color w:val="000000"/>
          <w:kern w:val="0"/>
          <w:szCs w:val="21"/>
        </w:rPr>
        <w:t>cspsh.org</w:t>
      </w:r>
      <w:r w:rsidRPr="00001DD7">
        <w:rPr>
          <w:rFonts w:ascii="宋体" w:eastAsia="宋体" w:hAnsi="宋体" w:cs="宋体" w:hint="eastAsia"/>
          <w:color w:val="000000"/>
          <w:kern w:val="0"/>
          <w:szCs w:val="21"/>
        </w:rPr>
        <w:t>.cn</w:t>
      </w:r>
      <w:hyperlink r:id="rId6" w:history="1">
        <w:r w:rsidRPr="00001DD7">
          <w:rPr>
            <w:rFonts w:ascii="宋体" w:eastAsia="宋体" w:hAnsi="宋体" w:cs="宋体" w:hint="eastAsia"/>
            <w:color w:val="000000"/>
            <w:kern w:val="0"/>
            <w:szCs w:val="21"/>
          </w:rPr>
          <w:t>首页</w:t>
        </w:r>
      </w:hyperlink>
      <w:r w:rsidRPr="00001DD7">
        <w:rPr>
          <w:rFonts w:ascii="宋体" w:eastAsia="宋体" w:hAnsi="宋体" w:cs="宋体" w:hint="eastAsia"/>
          <w:color w:val="000000"/>
          <w:kern w:val="0"/>
          <w:szCs w:val="21"/>
        </w:rPr>
        <w:t>&gt;&gt;</w:t>
      </w:r>
      <w:hyperlink r:id="rId7" w:history="1">
        <w:r w:rsidRPr="00001DD7">
          <w:rPr>
            <w:rFonts w:ascii="宋体" w:eastAsia="宋体" w:hAnsi="宋体" w:cs="宋体" w:hint="eastAsia"/>
            <w:color w:val="000000"/>
            <w:kern w:val="0"/>
            <w:szCs w:val="21"/>
          </w:rPr>
          <w:t>公开文件</w:t>
        </w:r>
      </w:hyperlink>
      <w:r w:rsidRPr="00001DD7">
        <w:rPr>
          <w:rFonts w:ascii="宋体" w:eastAsia="宋体" w:hAnsi="宋体" w:cs="宋体" w:hint="eastAsia"/>
          <w:color w:val="000000"/>
          <w:kern w:val="0"/>
          <w:szCs w:val="21"/>
        </w:rPr>
        <w:t>&gt;&gt;</w:t>
      </w:r>
      <w:hyperlink r:id="rId8" w:history="1">
        <w:r w:rsidRPr="00001DD7">
          <w:rPr>
            <w:rFonts w:ascii="宋体" w:eastAsia="宋体" w:hAnsi="宋体" w:cs="宋体" w:hint="eastAsia"/>
            <w:color w:val="000000"/>
            <w:kern w:val="0"/>
            <w:szCs w:val="21"/>
          </w:rPr>
          <w:t>标志</w:t>
        </w:r>
        <w:r w:rsidR="00001DD7" w:rsidRPr="00001DD7">
          <w:rPr>
            <w:rFonts w:ascii="宋体" w:eastAsia="宋体" w:hAnsi="宋体" w:cs="宋体" w:hint="eastAsia"/>
            <w:color w:val="000000"/>
            <w:kern w:val="0"/>
            <w:szCs w:val="21"/>
          </w:rPr>
          <w:t>管理</w:t>
        </w:r>
      </w:hyperlink>
      <w:r w:rsidRPr="00001DD7">
        <w:rPr>
          <w:rFonts w:ascii="宋体" w:eastAsia="宋体" w:hAnsi="宋体" w:cs="宋体" w:hint="eastAsia"/>
          <w:color w:val="000000"/>
          <w:kern w:val="0"/>
          <w:szCs w:val="21"/>
        </w:rPr>
        <w:t>）</w:t>
      </w:r>
      <w:r w:rsidRPr="00341411">
        <w:rPr>
          <w:rFonts w:ascii="宋体" w:eastAsia="宋体" w:hAnsi="宋体" w:cs="宋体" w:hint="eastAsia"/>
          <w:color w:val="000000"/>
          <w:kern w:val="0"/>
          <w:szCs w:val="21"/>
        </w:rPr>
        <w:t>。</w:t>
      </w:r>
    </w:p>
    <w:p w:rsidR="00B403C1" w:rsidRPr="00001DD7" w:rsidRDefault="00B403C1" w:rsidP="00001DD7">
      <w:pPr>
        <w:widowControl/>
        <w:shd w:val="clear" w:color="auto" w:fill="FFFFFF"/>
        <w:spacing w:after="150" w:line="540" w:lineRule="atLeast"/>
        <w:ind w:firstLine="480"/>
        <w:jc w:val="left"/>
        <w:rPr>
          <w:rFonts w:ascii="宋体" w:eastAsia="宋体" w:hAnsi="宋体" w:cs="宋体"/>
          <w:color w:val="000000"/>
          <w:kern w:val="0"/>
          <w:szCs w:val="21"/>
        </w:rPr>
      </w:pPr>
      <w:r>
        <w:rPr>
          <w:rFonts w:ascii="宋体" w:eastAsia="宋体" w:hAnsi="宋体" w:cs="宋体" w:hint="eastAsia"/>
          <w:color w:val="000000"/>
          <w:kern w:val="0"/>
          <w:szCs w:val="21"/>
        </w:rPr>
        <w:t>七</w:t>
      </w:r>
      <w:r w:rsidR="00341411" w:rsidRPr="00341411">
        <w:rPr>
          <w:rFonts w:ascii="宋体" w:eastAsia="宋体" w:hAnsi="宋体" w:cs="宋体" w:hint="eastAsia"/>
          <w:color w:val="000000"/>
          <w:kern w:val="0"/>
          <w:szCs w:val="21"/>
        </w:rPr>
        <w:t>、 </w:t>
      </w:r>
      <w:r w:rsidR="00001DD7" w:rsidRPr="00001DD7">
        <w:rPr>
          <w:rFonts w:ascii="宋体" w:eastAsia="宋体" w:hAnsi="宋体" w:cs="宋体" w:hint="eastAsia"/>
          <w:color w:val="000000"/>
          <w:kern w:val="0"/>
          <w:szCs w:val="21"/>
        </w:rPr>
        <w:t>联系方式</w:t>
      </w:r>
    </w:p>
    <w:p w:rsidR="00001DD7" w:rsidRPr="00001DD7" w:rsidRDefault="00001DD7" w:rsidP="00B403C1">
      <w:pPr>
        <w:ind w:firstLine="420"/>
        <w:rPr>
          <w:rFonts w:ascii="宋体" w:eastAsia="宋体" w:hAnsi="宋体" w:cs="宋体"/>
          <w:color w:val="000000"/>
          <w:kern w:val="0"/>
          <w:szCs w:val="21"/>
        </w:rPr>
      </w:pPr>
      <w:r>
        <w:rPr>
          <w:rFonts w:ascii="宋体" w:eastAsia="宋体" w:hAnsi="宋体" w:cs="宋体" w:hint="eastAsia"/>
          <w:color w:val="000000"/>
          <w:kern w:val="0"/>
          <w:szCs w:val="21"/>
        </w:rPr>
        <w:t>如有任何问题，可向</w:t>
      </w:r>
      <w:r w:rsidRPr="00001DD7">
        <w:rPr>
          <w:rFonts w:ascii="宋体" w:eastAsia="宋体" w:hAnsi="宋体" w:cs="宋体" w:hint="eastAsia"/>
          <w:color w:val="000000"/>
          <w:kern w:val="0"/>
          <w:szCs w:val="21"/>
        </w:rPr>
        <w:t>认证中心咨询联系。</w:t>
      </w:r>
    </w:p>
    <w:p w:rsidR="00001DD7" w:rsidRPr="00001DD7" w:rsidRDefault="00001DD7" w:rsidP="00B403C1">
      <w:pPr>
        <w:ind w:firstLine="420"/>
        <w:rPr>
          <w:rFonts w:ascii="宋体" w:eastAsia="宋体" w:hAnsi="宋体" w:cs="宋体"/>
          <w:color w:val="000000"/>
          <w:kern w:val="0"/>
          <w:szCs w:val="21"/>
        </w:rPr>
      </w:pPr>
    </w:p>
    <w:p w:rsidR="00B403C1" w:rsidRPr="00001DD7" w:rsidRDefault="00B403C1" w:rsidP="00B403C1">
      <w:pPr>
        <w:ind w:firstLine="420"/>
        <w:rPr>
          <w:rFonts w:ascii="宋体" w:eastAsia="宋体" w:hAnsi="宋体" w:cs="宋体"/>
          <w:color w:val="000000"/>
          <w:kern w:val="0"/>
          <w:szCs w:val="21"/>
        </w:rPr>
      </w:pPr>
      <w:r w:rsidRPr="00001DD7">
        <w:rPr>
          <w:rFonts w:ascii="宋体" w:eastAsia="宋体" w:hAnsi="宋体" w:cs="宋体" w:hint="eastAsia"/>
          <w:color w:val="000000"/>
          <w:kern w:val="0"/>
          <w:szCs w:val="21"/>
        </w:rPr>
        <w:t>宗筠 021-6433</w:t>
      </w:r>
      <w:r w:rsidR="00001DD7" w:rsidRPr="00001DD7">
        <w:rPr>
          <w:rFonts w:ascii="宋体" w:eastAsia="宋体" w:hAnsi="宋体" w:cs="宋体" w:hint="eastAsia"/>
          <w:color w:val="000000"/>
          <w:kern w:val="0"/>
          <w:szCs w:val="21"/>
        </w:rPr>
        <w:t>7892；</w:t>
      </w:r>
    </w:p>
    <w:p w:rsidR="00001DD7" w:rsidRPr="00001DD7" w:rsidRDefault="00001DD7" w:rsidP="00B403C1">
      <w:pPr>
        <w:ind w:firstLine="420"/>
        <w:rPr>
          <w:rFonts w:ascii="宋体" w:eastAsia="宋体" w:hAnsi="宋体" w:cs="宋体"/>
          <w:color w:val="000000"/>
          <w:kern w:val="0"/>
          <w:szCs w:val="21"/>
        </w:rPr>
      </w:pPr>
      <w:proofErr w:type="gramStart"/>
      <w:r w:rsidRPr="00001DD7">
        <w:rPr>
          <w:rFonts w:ascii="宋体" w:eastAsia="宋体" w:hAnsi="宋体" w:cs="宋体" w:hint="eastAsia"/>
          <w:color w:val="000000"/>
          <w:kern w:val="0"/>
          <w:szCs w:val="21"/>
        </w:rPr>
        <w:t>施帅</w:t>
      </w:r>
      <w:proofErr w:type="gramEnd"/>
      <w:r w:rsidRPr="00001DD7">
        <w:rPr>
          <w:rFonts w:ascii="宋体" w:eastAsia="宋体" w:hAnsi="宋体" w:cs="宋体" w:hint="eastAsia"/>
          <w:color w:val="000000"/>
          <w:kern w:val="0"/>
          <w:szCs w:val="21"/>
        </w:rPr>
        <w:t xml:space="preserve"> 021-64337678.</w:t>
      </w:r>
    </w:p>
    <w:p w:rsidR="00B403C1" w:rsidRDefault="00B403C1" w:rsidP="00B403C1">
      <w:pPr>
        <w:ind w:firstLine="420"/>
      </w:pPr>
    </w:p>
    <w:p w:rsidR="00B403C1" w:rsidRPr="00341411" w:rsidRDefault="00B403C1"/>
    <w:sectPr w:rsidR="00B403C1" w:rsidRPr="00341411" w:rsidSect="00C84D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33" w:rsidRDefault="005E3E33" w:rsidP="006A12CF">
      <w:r>
        <w:separator/>
      </w:r>
    </w:p>
  </w:endnote>
  <w:endnote w:type="continuationSeparator" w:id="0">
    <w:p w:rsidR="005E3E33" w:rsidRDefault="005E3E33" w:rsidP="006A1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33" w:rsidRDefault="005E3E33" w:rsidP="006A12CF">
      <w:r>
        <w:separator/>
      </w:r>
    </w:p>
  </w:footnote>
  <w:footnote w:type="continuationSeparator" w:id="0">
    <w:p w:rsidR="005E3E33" w:rsidRDefault="005E3E33" w:rsidP="006A1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411"/>
    <w:rsid w:val="00001DD7"/>
    <w:rsid w:val="000F0A0B"/>
    <w:rsid w:val="002A62E2"/>
    <w:rsid w:val="00341411"/>
    <w:rsid w:val="005E3E33"/>
    <w:rsid w:val="006A12CF"/>
    <w:rsid w:val="008136EA"/>
    <w:rsid w:val="00B403C1"/>
    <w:rsid w:val="00C84D6C"/>
    <w:rsid w:val="00D2560F"/>
    <w:rsid w:val="00E53617"/>
    <w:rsid w:val="00E71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6C"/>
    <w:pPr>
      <w:widowControl w:val="0"/>
      <w:jc w:val="both"/>
    </w:pPr>
  </w:style>
  <w:style w:type="paragraph" w:styleId="2">
    <w:name w:val="heading 2"/>
    <w:basedOn w:val="a"/>
    <w:link w:val="2Char"/>
    <w:uiPriority w:val="9"/>
    <w:qFormat/>
    <w:rsid w:val="003414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1411"/>
    <w:rPr>
      <w:rFonts w:ascii="宋体" w:eastAsia="宋体" w:hAnsi="宋体" w:cs="宋体"/>
      <w:b/>
      <w:bCs/>
      <w:kern w:val="0"/>
      <w:sz w:val="36"/>
      <w:szCs w:val="36"/>
    </w:rPr>
  </w:style>
  <w:style w:type="paragraph" w:styleId="a3">
    <w:name w:val="Normal (Web)"/>
    <w:basedOn w:val="a"/>
    <w:uiPriority w:val="99"/>
    <w:semiHidden/>
    <w:unhideWhenUsed/>
    <w:rsid w:val="003414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41411"/>
    <w:rPr>
      <w:color w:val="0000FF"/>
      <w:u w:val="single"/>
    </w:rPr>
  </w:style>
  <w:style w:type="paragraph" w:styleId="a5">
    <w:name w:val="header"/>
    <w:basedOn w:val="a"/>
    <w:link w:val="Char"/>
    <w:uiPriority w:val="99"/>
    <w:semiHidden/>
    <w:unhideWhenUsed/>
    <w:rsid w:val="006A1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12CF"/>
    <w:rPr>
      <w:sz w:val="18"/>
      <w:szCs w:val="18"/>
    </w:rPr>
  </w:style>
  <w:style w:type="paragraph" w:styleId="a6">
    <w:name w:val="footer"/>
    <w:basedOn w:val="a"/>
    <w:link w:val="Char0"/>
    <w:uiPriority w:val="99"/>
    <w:semiHidden/>
    <w:unhideWhenUsed/>
    <w:rsid w:val="006A12C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A12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414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1411"/>
    <w:rPr>
      <w:rFonts w:ascii="宋体" w:eastAsia="宋体" w:hAnsi="宋体" w:cs="宋体"/>
      <w:b/>
      <w:bCs/>
      <w:kern w:val="0"/>
      <w:sz w:val="36"/>
      <w:szCs w:val="36"/>
    </w:rPr>
  </w:style>
  <w:style w:type="paragraph" w:styleId="a3">
    <w:name w:val="Normal (Web)"/>
    <w:basedOn w:val="a"/>
    <w:uiPriority w:val="99"/>
    <w:semiHidden/>
    <w:unhideWhenUsed/>
    <w:rsid w:val="003414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41411"/>
    <w:rPr>
      <w:color w:val="0000FF"/>
      <w:u w:val="single"/>
    </w:rPr>
  </w:style>
</w:styles>
</file>

<file path=word/webSettings.xml><?xml version="1.0" encoding="utf-8"?>
<w:webSettings xmlns:r="http://schemas.openxmlformats.org/officeDocument/2006/relationships" xmlns:w="http://schemas.openxmlformats.org/wordprocessingml/2006/main">
  <w:divs>
    <w:div w:id="1692877847">
      <w:bodyDiv w:val="1"/>
      <w:marLeft w:val="0"/>
      <w:marRight w:val="0"/>
      <w:marTop w:val="0"/>
      <w:marBottom w:val="0"/>
      <w:divBdr>
        <w:top w:val="none" w:sz="0" w:space="0" w:color="auto"/>
        <w:left w:val="none" w:sz="0" w:space="0" w:color="auto"/>
        <w:bottom w:val="none" w:sz="0" w:space="0" w:color="auto"/>
        <w:right w:val="none" w:sz="0" w:space="0" w:color="auto"/>
      </w:divBdr>
      <w:divsChild>
        <w:div w:id="822551005">
          <w:marLeft w:val="0"/>
          <w:marRight w:val="0"/>
          <w:marTop w:val="0"/>
          <w:marBottom w:val="0"/>
          <w:divBdr>
            <w:top w:val="none" w:sz="0" w:space="0" w:color="auto"/>
            <w:left w:val="none" w:sz="0" w:space="0" w:color="auto"/>
            <w:bottom w:val="dashed" w:sz="6" w:space="4" w:color="999999"/>
            <w:right w:val="none" w:sz="0" w:space="0" w:color="auto"/>
          </w:divBdr>
        </w:div>
        <w:div w:id="695237480">
          <w:marLeft w:val="0"/>
          <w:marRight w:val="0"/>
          <w:marTop w:val="0"/>
          <w:marBottom w:val="0"/>
          <w:divBdr>
            <w:top w:val="none" w:sz="0" w:space="0" w:color="auto"/>
            <w:left w:val="none" w:sz="0" w:space="0" w:color="auto"/>
            <w:bottom w:val="dashed" w:sz="6" w:space="23"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com.cn/www/chinese/gkwj/cccbzsb/" TargetMode="External"/><Relationship Id="rId3" Type="http://schemas.openxmlformats.org/officeDocument/2006/relationships/webSettings" Target="webSettings.xml"/><Relationship Id="rId7" Type="http://schemas.openxmlformats.org/officeDocument/2006/relationships/hyperlink" Target="https://www.cqc.com.cn/www/chinese/gkwj/"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c.com.cn/www/chine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2020-01-09T02:35:00Z</cp:lastPrinted>
  <dcterms:created xsi:type="dcterms:W3CDTF">2020-01-09T02:35:00Z</dcterms:created>
  <dcterms:modified xsi:type="dcterms:W3CDTF">2020-01-09T07:12:00Z</dcterms:modified>
</cp:coreProperties>
</file>